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D47B">
      <w:pPr>
        <w:jc w:val="center"/>
        <w:rPr>
          <w:rFonts w:hint="eastAsia"/>
          <w:b/>
          <w:bCs/>
          <w:sz w:val="28"/>
          <w:szCs w:val="36"/>
        </w:rPr>
      </w:pPr>
      <w:r>
        <w:rPr>
          <w:rFonts w:hint="eastAsia"/>
          <w:b/>
          <w:bCs/>
          <w:sz w:val="28"/>
          <w:szCs w:val="36"/>
        </w:rPr>
        <w:t>上海交通大学学生困难补助管理办法</w:t>
      </w:r>
    </w:p>
    <w:p w14:paraId="3F495A99">
      <w:pPr>
        <w:rPr>
          <w:rFonts w:hint="eastAsia"/>
        </w:rPr>
      </w:pPr>
    </w:p>
    <w:p w14:paraId="1B7A22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帮助学生解决在校期间因各种突发原因而造成的临时经济困难，我校建立应急帮困响应机制，为相应学生发放临时困难补助；为缓解经济困难学生的生活压力，学校设立各专项补助。为确保学生获助合理，帮困切实有效，针对我校实际情况，特制定本管理办法。</w:t>
      </w:r>
    </w:p>
    <w:p w14:paraId="48F3CC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D576B7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第一条 困难补助的种类：</w:t>
      </w:r>
      <w:r>
        <w:rPr>
          <w:rFonts w:hint="eastAsia"/>
        </w:rPr>
        <w:t>上海交通大学困难补助共分为临时困难补助、专项帮困补助两大类。临时困难补助是为帮助学生解决在校期间各种突发原因而造成的临时经济困难而设立；专项困难补助是指在每年特定时间面向符合条件的家庭经济困难学生，提供实物或货币补助，包括冬衣补助、路费补贴、商保补贴、绿色锦囊等形式。</w:t>
      </w:r>
    </w:p>
    <w:p w14:paraId="48D24A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411CF8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第二条 临时困难补助的原则：</w:t>
      </w:r>
      <w:r>
        <w:rPr>
          <w:rFonts w:hint="eastAsia"/>
        </w:rPr>
        <w:t>临时困难补助原则上“救急不救穷”，且针对自然灾害等突发事件，实行两小时应急帮困响应机制。即在获知自然灾害等突发事件发生两小时内，学生处负责排查出可能受灾学生名单，院系进行逐一确认；在确认学生本人或其直系亲属因自然灾害等原因遭受重大人身伤害和财产损失后两小时内，准备慰问金并根据具体情况安排领导慰问。</w:t>
      </w:r>
    </w:p>
    <w:p w14:paraId="2DC8CE8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p>
    <w:p w14:paraId="180C38FF">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第三条 临时困难补助对象：</w:t>
      </w:r>
      <w:r>
        <w:rPr>
          <w:rFonts w:hint="eastAsia"/>
        </w:rPr>
        <w:t>1.具有上海交通大学学籍的在校全日制本科生和研究生；2·因家庭突生变故、发生自然灾祸等各种突发原因导致经济来源紧张；3·申请补助的学生应遵守校纪校规，学习努力。</w:t>
      </w:r>
    </w:p>
    <w:p w14:paraId="1734AA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FD4E2A8">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第四条 临时困难补助标准：</w:t>
      </w:r>
      <w:r>
        <w:rPr>
          <w:rFonts w:hint="eastAsia"/>
        </w:rPr>
        <w:t>本科生、研究生临时困难补助标准根据突发状况而造成的经济损失，一般每次补助为500元至1000元不等；如遇特殊困难，可适当提高补助额度。</w:t>
      </w:r>
    </w:p>
    <w:p w14:paraId="665AE5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DBE6B0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第五条 临时困难补助申请程序：</w:t>
      </w:r>
      <w:r>
        <w:rPr>
          <w:rFonts w:hint="eastAsia"/>
        </w:rPr>
        <w:t>符合申请条件的学生，须向院（系）负责帮困工作思政教师进行说明，详细描述申请原因。院（系）应主动关心学生，发现学生临时性突发性经济困难时帮助其申领临时困难补助；院（系）帮困教师结合学生实际情况，建议申领的补助金额；补助金额小于1000元人民币时：院（系）帮困教师指导学生在上海交通大学学生事务中心官方网站 (affairs.sjtu.edu.cn)按要求填写《上海交通大学学生临时困难补助申请审批表》（电子版）；由院系相关管理员线上初步审批后，报校学生处学生事务中心线上审批；审批通过后，由学生事务中心通知申请学生，申请款项将在若干工作日内直接发放到学生与校园卡关联的银行卡内。补助金额大于等于1000元人民币或者一学年申请超过 2次者：学生应递交书面申请，并在院（系）帮困教师指导下填写《上海交通大学学生临时困难补助申请审批表》（纸质版）；院（系）审批盖章后，将上述审批表和学生书面申请一起报校学生处学生事务中心审批；审批通过后，学生本人或学院老师到财务处领取补助。</w:t>
      </w:r>
    </w:p>
    <w:p w14:paraId="2618D3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1182A5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第六条 专项困难补助概况：</w:t>
      </w:r>
      <w:r>
        <w:rPr>
          <w:rFonts w:hint="eastAsia"/>
        </w:rPr>
        <w:t>学校面向家庭经济困难学生设有冬衣补助、路费补贴、商保补贴、新生绿色通道等专项困难补助。专项困难补助每年在特定时间统一办理。1.冬衣补助采取发放冬衣的补助方式，由每年入冬前学校统一办理。2.寒暑假路费补助在每学期期末办理。3.商保补贴一般面向当届新生，在每学年第一学期办理。4.新生绿色通道专项补贴针对每年通过“绿色通道”入校的特困新生设立，一般采用“绿色锦囊”等方式发放。5.其他专项困难补助根据具体情况发布通知。</w:t>
      </w:r>
    </w:p>
    <w:p w14:paraId="64E40C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bookmarkStart w:id="0" w:name="_GoBack"/>
      <w:bookmarkEnd w:id="0"/>
    </w:p>
    <w:p w14:paraId="07A0B64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第七条 附则：</w:t>
      </w:r>
      <w:r>
        <w:rPr>
          <w:rFonts w:hint="eastAsia"/>
        </w:rPr>
        <w:t>1.临时困难补助每生每一自然年内（当年1月1日至当年12月31日）限申请两次；2·学生应如实填写《上海交通大学临时困难补助审批表》，如发现弄虚作假、骗取补助等行为，学校有权追回已发放的临时困难补助金额，并根据其行为的严重程度，给予相应纪律处分。</w:t>
      </w:r>
    </w:p>
    <w:p w14:paraId="6E6247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24A3361E">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*本办法于2017年12月20日起实行，由学生处负责解释。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WMzNTdjZTc3NmRiMTU4YmQ1NDFiNDNjOTQ2MzAifQ=="/>
  </w:docVars>
  <w:rsids>
    <w:rsidRoot w:val="1DF44185"/>
    <w:rsid w:val="00D06161"/>
    <w:rsid w:val="1DF44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1386</Words>
  <Characters>1431</Characters>
  <Lines>0</Lines>
  <Paragraphs>0</Paragraphs>
  <TotalTime>1</TotalTime>
  <ScaleCrop>false</ScaleCrop>
  <LinksUpToDate>false</LinksUpToDate>
  <CharactersWithSpaces>1440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2024-10-09T09:40:00Z</dcterms:created>
  <dc:creator>薭笙</dc:creator>
  <cp:lastModifiedBy>薭笙</cp:lastModifiedBy>
  <dcterms:modified xsi:type="dcterms:W3CDTF">2024-10-09T09:46:20Z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35B5FB96FFF6450093D1F1CC37FEBA10_11</vt:lpwstr>
  </property>
</Properties>
</file>